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2F" w:rsidRPr="004D4C56" w:rsidRDefault="00D664D8" w:rsidP="004D4C56">
      <w:pPr>
        <w:jc w:val="both"/>
        <w:rPr>
          <w:b/>
          <w:i/>
          <w:color w:val="943634" w:themeColor="accent2" w:themeShade="BF"/>
          <w:sz w:val="48"/>
          <w:szCs w:val="48"/>
          <w:u w:val="single"/>
        </w:rPr>
      </w:pPr>
      <w:r w:rsidRPr="004D4C56">
        <w:rPr>
          <w:color w:val="943634" w:themeColor="accent2" w:themeShade="BF"/>
          <w:sz w:val="48"/>
          <w:szCs w:val="48"/>
        </w:rPr>
        <w:t xml:space="preserve"> </w:t>
      </w:r>
      <w:r w:rsidRPr="004D4C56">
        <w:rPr>
          <w:b/>
          <w:i/>
          <w:color w:val="943634" w:themeColor="accent2" w:themeShade="BF"/>
          <w:sz w:val="48"/>
          <w:szCs w:val="48"/>
          <w:u w:val="single"/>
        </w:rPr>
        <w:t xml:space="preserve">CUENTA DE </w:t>
      </w:r>
      <w:r w:rsidR="007C567D" w:rsidRPr="004D4C56">
        <w:rPr>
          <w:b/>
          <w:i/>
          <w:color w:val="943634" w:themeColor="accent2" w:themeShade="BF"/>
          <w:sz w:val="48"/>
          <w:szCs w:val="48"/>
          <w:u w:val="single"/>
        </w:rPr>
        <w:t>PÉRDIDAS</w:t>
      </w:r>
      <w:r w:rsidRPr="004D4C56">
        <w:rPr>
          <w:b/>
          <w:i/>
          <w:color w:val="943634" w:themeColor="accent2" w:themeShade="BF"/>
          <w:sz w:val="48"/>
          <w:szCs w:val="48"/>
          <w:u w:val="single"/>
        </w:rPr>
        <w:t xml:space="preserve"> Y GANANCIAS</w:t>
      </w:r>
    </w:p>
    <w:p w:rsidR="00EB6146" w:rsidRPr="004D4C56" w:rsidRDefault="00EB6146" w:rsidP="004D4C56">
      <w:pPr>
        <w:jc w:val="both"/>
        <w:rPr>
          <w:color w:val="FF0000"/>
        </w:rPr>
      </w:pPr>
      <w:r w:rsidRPr="004D4C56">
        <w:rPr>
          <w:color w:val="FF0000"/>
        </w:rPr>
        <w:t>IMPORTE NETO DE LA CIFRA DE NEGOCIOS</w:t>
      </w:r>
    </w:p>
    <w:p w:rsidR="00D664D8" w:rsidRDefault="00D664D8" w:rsidP="004D4C56">
      <w:pPr>
        <w:jc w:val="both"/>
      </w:pPr>
      <w:r>
        <w:t xml:space="preserve"> 700 ventas de mercaderías</w:t>
      </w:r>
    </w:p>
    <w:p w:rsidR="00EB6146" w:rsidRDefault="00EB6146" w:rsidP="004D4C56">
      <w:pPr>
        <w:jc w:val="both"/>
      </w:pPr>
      <w:r>
        <w:t>701 Ventas de productos terminados</w:t>
      </w:r>
    </w:p>
    <w:p w:rsidR="00EB6146" w:rsidRDefault="00EB6146" w:rsidP="004D4C56">
      <w:pPr>
        <w:jc w:val="both"/>
      </w:pPr>
      <w:r>
        <w:t>702 Venta de productos semiterminados</w:t>
      </w:r>
    </w:p>
    <w:p w:rsidR="00EB6146" w:rsidRDefault="00EB6146" w:rsidP="004D4C56">
      <w:pPr>
        <w:jc w:val="both"/>
      </w:pPr>
      <w:r>
        <w:t>703 Ventas de subgrupos y residuos</w:t>
      </w:r>
    </w:p>
    <w:p w:rsidR="00EB6146" w:rsidRDefault="00EB6146" w:rsidP="004D4C56">
      <w:pPr>
        <w:jc w:val="both"/>
      </w:pPr>
      <w:r>
        <w:t>704 Venta de envases y embalajes</w:t>
      </w:r>
    </w:p>
    <w:p w:rsidR="00D664D8" w:rsidRDefault="00D664D8" w:rsidP="004D4C56">
      <w:pPr>
        <w:jc w:val="both"/>
      </w:pPr>
      <w:r>
        <w:t>705 Prestación de servicios</w:t>
      </w:r>
    </w:p>
    <w:p w:rsidR="00EB6146" w:rsidRDefault="00EB6146" w:rsidP="004D4C56">
      <w:pPr>
        <w:jc w:val="both"/>
      </w:pPr>
      <w:r>
        <w:t>(706) Descuentos sobre ventas por  pronto pago</w:t>
      </w:r>
    </w:p>
    <w:p w:rsidR="00D664D8" w:rsidRDefault="00D664D8" w:rsidP="004D4C56">
      <w:pPr>
        <w:jc w:val="both"/>
      </w:pPr>
      <w:r>
        <w:t>(709) Rappels sobre ventas</w:t>
      </w:r>
    </w:p>
    <w:p w:rsidR="00D664D8" w:rsidRPr="004D4C56" w:rsidRDefault="00D664D8" w:rsidP="004D4C56">
      <w:pPr>
        <w:jc w:val="both"/>
        <w:rPr>
          <w:b/>
          <w:color w:val="FF0000"/>
        </w:rPr>
      </w:pPr>
      <w:r w:rsidRPr="004D4C56">
        <w:rPr>
          <w:b/>
          <w:color w:val="FF0000"/>
        </w:rPr>
        <w:t>VARIACION DE EXISTENCIAS DE PRODUCTOS TERMINADOS</w:t>
      </w:r>
      <w:r w:rsidR="008470E8" w:rsidRPr="004D4C56">
        <w:rPr>
          <w:b/>
          <w:color w:val="FF0000"/>
        </w:rPr>
        <w:t xml:space="preserve"> Y EN CURSO DE FABRICACION</w:t>
      </w:r>
    </w:p>
    <w:p w:rsidR="008470E8" w:rsidRDefault="008470E8" w:rsidP="004D4C56">
      <w:pPr>
        <w:jc w:val="both"/>
      </w:pPr>
      <w:r>
        <w:t>(6930) Perdidas por deterioro de productos terminados y en curso de fabricación.</w:t>
      </w:r>
    </w:p>
    <w:p w:rsidR="008470E8" w:rsidRDefault="008470E8" w:rsidP="004D4C56">
      <w:pPr>
        <w:jc w:val="both"/>
      </w:pPr>
      <w:r>
        <w:t xml:space="preserve">7930 Reversión del deterioro en productos terminados </w:t>
      </w:r>
    </w:p>
    <w:p w:rsidR="00D664D8" w:rsidRPr="004D4C56" w:rsidRDefault="00D664D8" w:rsidP="004D4C56">
      <w:pPr>
        <w:jc w:val="both"/>
        <w:rPr>
          <w:b/>
          <w:color w:val="FF0000"/>
        </w:rPr>
      </w:pPr>
      <w:r w:rsidRPr="004D4C56">
        <w:rPr>
          <w:b/>
          <w:color w:val="FF0000"/>
        </w:rPr>
        <w:t>TRABAJOS R</w:t>
      </w:r>
      <w:r w:rsidR="007C567D" w:rsidRPr="004D4C56">
        <w:rPr>
          <w:b/>
          <w:color w:val="FF0000"/>
        </w:rPr>
        <w:t>E</w:t>
      </w:r>
      <w:r w:rsidRPr="004D4C56">
        <w:rPr>
          <w:b/>
          <w:color w:val="FF0000"/>
        </w:rPr>
        <w:t>ALIZADOS POR LA EMPRESA PARA SU ACTIVO</w:t>
      </w:r>
    </w:p>
    <w:p w:rsidR="008470E8" w:rsidRPr="004D4C56" w:rsidRDefault="008470E8" w:rsidP="004D4C56">
      <w:pPr>
        <w:jc w:val="both"/>
        <w:rPr>
          <w:b/>
          <w:color w:val="FF0000"/>
        </w:rPr>
      </w:pPr>
      <w:r w:rsidRPr="004D4C56">
        <w:rPr>
          <w:b/>
          <w:color w:val="FF0000"/>
        </w:rPr>
        <w:t>APROVISIONAMIENTO</w:t>
      </w:r>
    </w:p>
    <w:p w:rsidR="00D664D8" w:rsidRDefault="00D664D8" w:rsidP="004D4C56">
      <w:pPr>
        <w:jc w:val="both"/>
      </w:pPr>
      <w:r>
        <w:t>(600) Compra de mercaderías</w:t>
      </w:r>
    </w:p>
    <w:p w:rsidR="00D664D8" w:rsidRDefault="00D664D8" w:rsidP="004D4C56">
      <w:pPr>
        <w:jc w:val="both"/>
      </w:pPr>
      <w:r>
        <w:t>(601) Compra de materias primas</w:t>
      </w:r>
    </w:p>
    <w:p w:rsidR="00D664D8" w:rsidRDefault="00D664D8" w:rsidP="004D4C56">
      <w:pPr>
        <w:jc w:val="both"/>
      </w:pPr>
      <w:r>
        <w:t>(602) Compra de otros aprovisionamiento</w:t>
      </w:r>
    </w:p>
    <w:p w:rsidR="008470E8" w:rsidRDefault="008470E8" w:rsidP="004D4C56">
      <w:pPr>
        <w:jc w:val="both"/>
      </w:pPr>
      <w:r>
        <w:t>(607) Trabajos realizados por otras empresas</w:t>
      </w:r>
    </w:p>
    <w:p w:rsidR="00166E51" w:rsidRDefault="00166E51" w:rsidP="004D4C56">
      <w:pPr>
        <w:jc w:val="both"/>
      </w:pPr>
      <w:r>
        <w:t>606 Descuentos sobre compras por pronto pago</w:t>
      </w:r>
    </w:p>
    <w:p w:rsidR="008470E8" w:rsidRDefault="008470E8" w:rsidP="004D4C56">
      <w:pPr>
        <w:jc w:val="both"/>
      </w:pPr>
      <w:r>
        <w:t>608 Devoluciones de de compras y operaciones similares.</w:t>
      </w:r>
    </w:p>
    <w:p w:rsidR="008470E8" w:rsidRDefault="008470E8" w:rsidP="004D4C56">
      <w:pPr>
        <w:jc w:val="both"/>
      </w:pPr>
      <w:r>
        <w:t>609 Rappels por compras</w:t>
      </w:r>
    </w:p>
    <w:p w:rsidR="00166E51" w:rsidRDefault="00166E51" w:rsidP="004D4C56">
      <w:pPr>
        <w:jc w:val="both"/>
      </w:pPr>
      <w:r>
        <w:t>(6931) Perdidas por deterioro de mercaderías</w:t>
      </w:r>
    </w:p>
    <w:p w:rsidR="00166E51" w:rsidRDefault="00166E51" w:rsidP="004D4C56">
      <w:pPr>
        <w:jc w:val="both"/>
      </w:pPr>
      <w:r>
        <w:t>(6392) Perdidas por deterioro de materias primas</w:t>
      </w:r>
    </w:p>
    <w:p w:rsidR="00166E51" w:rsidRDefault="00166E51" w:rsidP="004D4C56">
      <w:pPr>
        <w:jc w:val="both"/>
      </w:pPr>
      <w:r>
        <w:t xml:space="preserve">(6933) Perdidas por deterioro de </w:t>
      </w:r>
      <w:r w:rsidR="00FB1993">
        <w:t>otros aprovisionamientos</w:t>
      </w:r>
    </w:p>
    <w:p w:rsidR="00166E51" w:rsidRDefault="00166E51" w:rsidP="004D4C56">
      <w:pPr>
        <w:jc w:val="both"/>
      </w:pPr>
      <w:r>
        <w:t>7931 Reversión del deterioro de mercaderías</w:t>
      </w:r>
    </w:p>
    <w:p w:rsidR="00166E51" w:rsidRDefault="00166E51" w:rsidP="004D4C56">
      <w:pPr>
        <w:jc w:val="both"/>
      </w:pPr>
      <w:r>
        <w:t xml:space="preserve">7932 </w:t>
      </w:r>
      <w:r w:rsidR="003C082F">
        <w:t>Reversión</w:t>
      </w:r>
      <w:r>
        <w:t xml:space="preserve"> del deterioro de materias primas</w:t>
      </w:r>
    </w:p>
    <w:p w:rsidR="003C082F" w:rsidRPr="004D4C56" w:rsidRDefault="00166E51" w:rsidP="004D4C56">
      <w:pPr>
        <w:jc w:val="both"/>
        <w:rPr>
          <w:color w:val="FF0000"/>
        </w:rPr>
      </w:pPr>
      <w:r>
        <w:lastRenderedPageBreak/>
        <w:t xml:space="preserve">7933 Reversión del deterioro de </w:t>
      </w:r>
      <w:r w:rsidRPr="004D4C56">
        <w:rPr>
          <w:color w:val="FF0000"/>
        </w:rPr>
        <w:t xml:space="preserve">otros </w:t>
      </w:r>
      <w:r w:rsidR="003C082F" w:rsidRPr="004D4C56">
        <w:rPr>
          <w:color w:val="FF0000"/>
        </w:rPr>
        <w:t>aprovisionamientos</w:t>
      </w:r>
      <w:r w:rsidRPr="004D4C56">
        <w:rPr>
          <w:color w:val="FF0000"/>
        </w:rPr>
        <w:t>.</w:t>
      </w:r>
    </w:p>
    <w:p w:rsidR="003C082F" w:rsidRPr="007C567D" w:rsidRDefault="00091C67" w:rsidP="004D4C56">
      <w:pPr>
        <w:jc w:val="both"/>
        <w:rPr>
          <w:b/>
        </w:rPr>
      </w:pPr>
      <w:r w:rsidRPr="004D4C56">
        <w:rPr>
          <w:b/>
          <w:color w:val="FF0000"/>
        </w:rPr>
        <w:t>OTROS</w:t>
      </w:r>
      <w:r>
        <w:rPr>
          <w:b/>
        </w:rPr>
        <w:t xml:space="preserve"> INGRESOS</w:t>
      </w:r>
      <w:r w:rsidR="003C082F" w:rsidRPr="007C567D">
        <w:rPr>
          <w:b/>
        </w:rPr>
        <w:t xml:space="preserve"> DE EXPLOTACION</w:t>
      </w:r>
    </w:p>
    <w:p w:rsidR="003C082F" w:rsidRDefault="003C082F" w:rsidP="004D4C56">
      <w:pPr>
        <w:jc w:val="both"/>
      </w:pPr>
      <w:r>
        <w:t xml:space="preserve">740 Subvenciones, donaciones y legados a la explotación </w:t>
      </w:r>
    </w:p>
    <w:p w:rsidR="003C082F" w:rsidRDefault="003C082F" w:rsidP="004D4C56">
      <w:pPr>
        <w:jc w:val="both"/>
      </w:pPr>
      <w:r>
        <w:t xml:space="preserve">747 Otras subvenciones, donaciones y legados transferidos al resultado del ejercicio </w:t>
      </w:r>
    </w:p>
    <w:p w:rsidR="00D664D8" w:rsidRDefault="00D664D8" w:rsidP="004D4C56">
      <w:pPr>
        <w:jc w:val="both"/>
      </w:pPr>
      <w:r>
        <w:t>752 Ingresos por arrendamiento</w:t>
      </w:r>
    </w:p>
    <w:p w:rsidR="00D664D8" w:rsidRDefault="00D664D8" w:rsidP="004D4C56">
      <w:pPr>
        <w:jc w:val="both"/>
      </w:pPr>
      <w:r>
        <w:t>755 Ingresos por servicios al personal</w:t>
      </w:r>
    </w:p>
    <w:p w:rsidR="007C567D" w:rsidRPr="004D4C56" w:rsidRDefault="007C567D" w:rsidP="004D4C56">
      <w:pPr>
        <w:jc w:val="both"/>
        <w:rPr>
          <w:b/>
          <w:color w:val="FF0000"/>
        </w:rPr>
      </w:pPr>
      <w:r w:rsidRPr="004D4C56">
        <w:rPr>
          <w:b/>
          <w:color w:val="FF0000"/>
        </w:rPr>
        <w:t>GASTOS AL PERSONAL</w:t>
      </w:r>
    </w:p>
    <w:p w:rsidR="00D664D8" w:rsidRDefault="00D664D8" w:rsidP="004D4C56">
      <w:pPr>
        <w:jc w:val="both"/>
      </w:pPr>
      <w:r>
        <w:t>(640) Sueldos y salarios</w:t>
      </w:r>
    </w:p>
    <w:p w:rsidR="00D664D8" w:rsidRDefault="00D664D8" w:rsidP="004D4C56">
      <w:pPr>
        <w:jc w:val="both"/>
      </w:pPr>
      <w:r>
        <w:t>(642) Org.Seg.Social a cargo de la empresa</w:t>
      </w:r>
    </w:p>
    <w:p w:rsidR="007C567D" w:rsidRDefault="007C567D" w:rsidP="004D4C56">
      <w:pPr>
        <w:jc w:val="both"/>
      </w:pPr>
      <w:r>
        <w:t>7950 Exceso de provisión por retribuciones al personal</w:t>
      </w:r>
    </w:p>
    <w:p w:rsidR="007C567D" w:rsidRDefault="007C567D" w:rsidP="004D4C56">
      <w:pPr>
        <w:jc w:val="both"/>
      </w:pPr>
      <w:r>
        <w:t xml:space="preserve">7957 Exceso de provisión por transacciones con pagos basados en instrumentos de patrimonio  </w:t>
      </w:r>
    </w:p>
    <w:p w:rsidR="00091C67" w:rsidRPr="004D4C56" w:rsidRDefault="00091C67" w:rsidP="004D4C56">
      <w:pPr>
        <w:jc w:val="both"/>
        <w:rPr>
          <w:b/>
          <w:color w:val="FF0000"/>
        </w:rPr>
      </w:pPr>
      <w:r w:rsidRPr="004D4C56">
        <w:rPr>
          <w:b/>
          <w:color w:val="FF0000"/>
        </w:rPr>
        <w:t xml:space="preserve">OTROS GASTOS DE EXPLOTACION </w:t>
      </w:r>
    </w:p>
    <w:p w:rsidR="00D664D8" w:rsidRDefault="00D664D8" w:rsidP="004D4C56">
      <w:pPr>
        <w:jc w:val="both"/>
      </w:pPr>
      <w:r>
        <w:t>(622) Reparación y conservación</w:t>
      </w:r>
    </w:p>
    <w:p w:rsidR="00D664D8" w:rsidRDefault="00D664D8" w:rsidP="004D4C56">
      <w:pPr>
        <w:jc w:val="both"/>
      </w:pPr>
      <w:r>
        <w:t>(625) Primas de seguro</w:t>
      </w:r>
    </w:p>
    <w:p w:rsidR="007C567D" w:rsidRDefault="00D664D8" w:rsidP="004D4C56">
      <w:pPr>
        <w:jc w:val="both"/>
      </w:pPr>
      <w:r>
        <w:t>(626) Servicios bancarios y similares</w:t>
      </w:r>
    </w:p>
    <w:p w:rsidR="00091C67" w:rsidRDefault="00091C67" w:rsidP="004D4C56">
      <w:pPr>
        <w:jc w:val="both"/>
      </w:pPr>
      <w:r>
        <w:t>(631) Otros tributos</w:t>
      </w:r>
    </w:p>
    <w:p w:rsidR="00091C67" w:rsidRDefault="00091C67" w:rsidP="004D4C56">
      <w:pPr>
        <w:jc w:val="both"/>
      </w:pPr>
      <w:r>
        <w:t>(634) Ajustes negativos en la imposición indirecta</w:t>
      </w:r>
    </w:p>
    <w:p w:rsidR="00091C67" w:rsidRDefault="00091C67" w:rsidP="004D4C56">
      <w:pPr>
        <w:jc w:val="both"/>
      </w:pPr>
      <w:r>
        <w:t>636 Devolución de impuestos</w:t>
      </w:r>
    </w:p>
    <w:p w:rsidR="00091C67" w:rsidRDefault="00091C67" w:rsidP="004D4C56">
      <w:pPr>
        <w:jc w:val="both"/>
      </w:pPr>
      <w:r>
        <w:t>639 Ajustes positivos en la imposición indirecta</w:t>
      </w:r>
    </w:p>
    <w:p w:rsidR="00091C67" w:rsidRDefault="00091C67" w:rsidP="004D4C56">
      <w:pPr>
        <w:jc w:val="both"/>
      </w:pPr>
      <w:r>
        <w:t>(65)</w:t>
      </w:r>
    </w:p>
    <w:p w:rsidR="00091C67" w:rsidRDefault="00091C67" w:rsidP="004D4C56">
      <w:pPr>
        <w:jc w:val="both"/>
      </w:pPr>
      <w:r>
        <w:t>(694)Perdidas por deterioro de créditos por operaciones comerciales</w:t>
      </w:r>
    </w:p>
    <w:p w:rsidR="00091C67" w:rsidRDefault="00091C67" w:rsidP="004D4C56">
      <w:pPr>
        <w:jc w:val="both"/>
      </w:pPr>
      <w:r>
        <w:t>(695) Dotación a la provisión por operaciones comerciales</w:t>
      </w:r>
    </w:p>
    <w:p w:rsidR="00091C67" w:rsidRDefault="00091C67" w:rsidP="004D4C56">
      <w:pPr>
        <w:jc w:val="both"/>
      </w:pPr>
      <w:r>
        <w:t>794 Reversión del deterioro de créditos por operaciones comerciales</w:t>
      </w:r>
    </w:p>
    <w:p w:rsidR="00091C67" w:rsidRDefault="00091C67" w:rsidP="004D4C56">
      <w:pPr>
        <w:jc w:val="both"/>
      </w:pPr>
      <w:r>
        <w:t>7954 Exceso de provisión por operaciones comerciales</w:t>
      </w:r>
    </w:p>
    <w:p w:rsidR="00091C67" w:rsidRPr="004D4C56" w:rsidRDefault="00091C67" w:rsidP="004D4C56">
      <w:pPr>
        <w:jc w:val="both"/>
        <w:rPr>
          <w:b/>
          <w:color w:val="FF0000"/>
        </w:rPr>
      </w:pPr>
      <w:r w:rsidRPr="004D4C56">
        <w:rPr>
          <w:b/>
          <w:color w:val="FF0000"/>
        </w:rPr>
        <w:t>AMORTIZACION DEL INMOVILIZADO</w:t>
      </w:r>
    </w:p>
    <w:p w:rsidR="00D664D8" w:rsidRDefault="00D664D8" w:rsidP="004D4C56">
      <w:pPr>
        <w:jc w:val="both"/>
      </w:pPr>
      <w:r>
        <w:t>(681) Amortización del inmovilizado material</w:t>
      </w:r>
    </w:p>
    <w:p w:rsidR="00D664D8" w:rsidRDefault="00D664D8" w:rsidP="004D4C56">
      <w:pPr>
        <w:jc w:val="both"/>
      </w:pPr>
      <w:r>
        <w:t>(682) Amortización de inversiones inmobiliarias</w:t>
      </w:r>
    </w:p>
    <w:p w:rsidR="00D664D8" w:rsidRPr="004D4C56" w:rsidRDefault="00D664D8" w:rsidP="004D4C56">
      <w:pPr>
        <w:jc w:val="both"/>
        <w:rPr>
          <w:b/>
          <w:color w:val="FF0000"/>
        </w:rPr>
      </w:pPr>
      <w:r w:rsidRPr="004D4C56">
        <w:rPr>
          <w:b/>
          <w:color w:val="FF0000"/>
        </w:rPr>
        <w:lastRenderedPageBreak/>
        <w:t>IMPUTACIONES DE SUBVENCIONES DE INMOVILIZADO NO FINANCIERO Y OTRAS</w:t>
      </w:r>
    </w:p>
    <w:p w:rsidR="00BE2E58" w:rsidRPr="00BE2E58" w:rsidRDefault="00BE2E58" w:rsidP="004D4C56">
      <w:pPr>
        <w:jc w:val="both"/>
      </w:pPr>
      <w:r>
        <w:t xml:space="preserve">746 </w:t>
      </w:r>
      <w:r w:rsidR="00FB1993">
        <w:t>Subvenciones,</w:t>
      </w:r>
      <w:r>
        <w:t xml:space="preserve"> donaciones y legados de capital transferidos al resultado del ejercicio</w:t>
      </w:r>
    </w:p>
    <w:p w:rsidR="00D664D8" w:rsidRPr="004D4C56" w:rsidRDefault="00D664D8" w:rsidP="004D4C56">
      <w:pPr>
        <w:jc w:val="both"/>
        <w:rPr>
          <w:b/>
          <w:color w:val="FF0000"/>
        </w:rPr>
      </w:pPr>
      <w:r w:rsidRPr="004D4C56">
        <w:rPr>
          <w:b/>
          <w:color w:val="FF0000"/>
        </w:rPr>
        <w:t>EXCESOS DE PROVISIONES</w:t>
      </w:r>
    </w:p>
    <w:p w:rsidR="00BE2E58" w:rsidRDefault="00BE2E58" w:rsidP="004D4C56">
      <w:pPr>
        <w:jc w:val="both"/>
      </w:pPr>
      <w:r>
        <w:t>7951 Exceso de provisión para impuestos</w:t>
      </w:r>
    </w:p>
    <w:p w:rsidR="00BE2E58" w:rsidRDefault="00BE2E58" w:rsidP="004D4C56">
      <w:pPr>
        <w:jc w:val="both"/>
      </w:pPr>
      <w:r>
        <w:t>7952 Exceso de provisión para otras responsabilidades</w:t>
      </w:r>
    </w:p>
    <w:p w:rsidR="00BE2E58" w:rsidRDefault="00BE2E58" w:rsidP="004D4C56">
      <w:pPr>
        <w:jc w:val="both"/>
      </w:pPr>
      <w:r>
        <w:t>7955 Exceso de provisión para actuaciones similares</w:t>
      </w:r>
    </w:p>
    <w:p w:rsidR="00BE2E58" w:rsidRPr="00BE2E58" w:rsidRDefault="00BE2E58" w:rsidP="004D4C56">
      <w:pPr>
        <w:jc w:val="both"/>
      </w:pPr>
      <w:r>
        <w:t>7956 Exceso de provisión para reestructuraciones</w:t>
      </w:r>
    </w:p>
    <w:p w:rsidR="00D664D8" w:rsidRPr="004D4C56" w:rsidRDefault="00D664D8" w:rsidP="004D4C56">
      <w:pPr>
        <w:jc w:val="both"/>
        <w:rPr>
          <w:b/>
          <w:color w:val="FF0000"/>
        </w:rPr>
      </w:pPr>
      <w:r w:rsidRPr="004D4C56">
        <w:rPr>
          <w:b/>
          <w:color w:val="FF0000"/>
        </w:rPr>
        <w:t>DETERIORO Y RESULTADO POR ENAJENACIONES DEL INMOVILIZADO</w:t>
      </w:r>
    </w:p>
    <w:p w:rsidR="008D3E8B" w:rsidRDefault="008D3E8B" w:rsidP="004D4C56">
      <w:pPr>
        <w:jc w:val="both"/>
      </w:pPr>
      <w:r>
        <w:t xml:space="preserve">(670) Pérdidas procedentes del inmovilizado intangible </w:t>
      </w:r>
    </w:p>
    <w:p w:rsidR="008D3E8B" w:rsidRDefault="008D3E8B" w:rsidP="004D4C56">
      <w:pPr>
        <w:jc w:val="both"/>
      </w:pPr>
      <w:r>
        <w:t>(671) Pérdidas procedentes  del inmovilizado material</w:t>
      </w:r>
    </w:p>
    <w:p w:rsidR="008D3E8B" w:rsidRDefault="008D3E8B" w:rsidP="004D4C56">
      <w:pPr>
        <w:jc w:val="both"/>
      </w:pPr>
      <w:r>
        <w:t>(672) Pérdidas procedentes de las inversiones inmobiliarias</w:t>
      </w:r>
    </w:p>
    <w:p w:rsidR="008D3E8B" w:rsidRDefault="008D3E8B" w:rsidP="004D4C56">
      <w:pPr>
        <w:jc w:val="both"/>
      </w:pPr>
      <w:r>
        <w:t>(690) Perdidas por deterioro del inmovilizado intangible</w:t>
      </w:r>
    </w:p>
    <w:p w:rsidR="008D3E8B" w:rsidRDefault="008D3E8B" w:rsidP="004D4C56">
      <w:pPr>
        <w:jc w:val="both"/>
      </w:pPr>
      <w:r>
        <w:t>(691) Perdidas por deterioro del inmovilizado material</w:t>
      </w:r>
    </w:p>
    <w:p w:rsidR="008D3E8B" w:rsidRDefault="008D3E8B" w:rsidP="004D4C56">
      <w:pPr>
        <w:jc w:val="both"/>
      </w:pPr>
      <w:r>
        <w:t>(692) Perdidas por deterioro de las inversiones inmobiliarias</w:t>
      </w:r>
    </w:p>
    <w:p w:rsidR="008D3E8B" w:rsidRDefault="008D3E8B" w:rsidP="004D4C56">
      <w:pPr>
        <w:jc w:val="both"/>
      </w:pPr>
      <w:r>
        <w:t>770 Beneficios procedentes del inmovilizado intangible</w:t>
      </w:r>
    </w:p>
    <w:p w:rsidR="008D3E8B" w:rsidRDefault="008D3E8B" w:rsidP="004D4C56">
      <w:pPr>
        <w:jc w:val="both"/>
      </w:pPr>
      <w:r>
        <w:t>771 Beneficios procedentes del inmovilizado material</w:t>
      </w:r>
    </w:p>
    <w:p w:rsidR="008D3E8B" w:rsidRDefault="008D3E8B" w:rsidP="004D4C56">
      <w:pPr>
        <w:jc w:val="both"/>
      </w:pPr>
      <w:r>
        <w:t xml:space="preserve">772 Beneficios procedentes de las inversiones </w:t>
      </w:r>
      <w:r w:rsidR="00735496">
        <w:t>inmobiliarias</w:t>
      </w:r>
    </w:p>
    <w:p w:rsidR="008D3E8B" w:rsidRDefault="008D3E8B" w:rsidP="004D4C56">
      <w:pPr>
        <w:jc w:val="both"/>
      </w:pPr>
      <w:r>
        <w:t xml:space="preserve">790 </w:t>
      </w:r>
      <w:r w:rsidR="00735496">
        <w:t>Reversión</w:t>
      </w:r>
      <w:r>
        <w:t xml:space="preserve"> del deterioro del inmovilizado intangible </w:t>
      </w:r>
    </w:p>
    <w:p w:rsidR="008D3E8B" w:rsidRDefault="008D3E8B" w:rsidP="004D4C56">
      <w:pPr>
        <w:jc w:val="both"/>
      </w:pPr>
      <w:r>
        <w:t xml:space="preserve">791 </w:t>
      </w:r>
      <w:r w:rsidR="00735496">
        <w:t>Reversión</w:t>
      </w:r>
      <w:r>
        <w:t xml:space="preserve"> del deterioro del inmovilizado material</w:t>
      </w:r>
    </w:p>
    <w:p w:rsidR="008D3E8B" w:rsidRPr="008D3E8B" w:rsidRDefault="008D3E8B" w:rsidP="004D4C56">
      <w:pPr>
        <w:jc w:val="both"/>
      </w:pPr>
      <w:r>
        <w:t>792</w:t>
      </w:r>
      <w:r w:rsidR="00735496">
        <w:t xml:space="preserve"> Reversión del deterioro de las inversiones inmobiliarias</w:t>
      </w:r>
    </w:p>
    <w:p w:rsidR="00735496" w:rsidRPr="00FB1993" w:rsidRDefault="00B61DCD" w:rsidP="004D4C56">
      <w:pPr>
        <w:jc w:val="both"/>
        <w:rPr>
          <w:b/>
          <w:i/>
          <w:sz w:val="28"/>
          <w:szCs w:val="28"/>
          <w:u w:val="single"/>
        </w:rPr>
      </w:pPr>
      <w:r w:rsidRPr="00FB1993">
        <w:rPr>
          <w:b/>
          <w:i/>
          <w:sz w:val="28"/>
          <w:szCs w:val="28"/>
          <w:u w:val="single"/>
        </w:rPr>
        <w:t xml:space="preserve">RESULTADO DEL </w:t>
      </w:r>
      <w:r w:rsidR="00FB1993" w:rsidRPr="00FB1993">
        <w:rPr>
          <w:b/>
          <w:i/>
          <w:sz w:val="28"/>
          <w:szCs w:val="28"/>
          <w:u w:val="single"/>
        </w:rPr>
        <w:t>EJERCICIO (</w:t>
      </w:r>
      <w:r w:rsidR="00735496" w:rsidRPr="00FB1993">
        <w:rPr>
          <w:b/>
          <w:i/>
          <w:sz w:val="28"/>
          <w:szCs w:val="28"/>
          <w:u w:val="single"/>
        </w:rPr>
        <w:t>1+2+3+4+5+6+7+8+9+10+11+12)</w:t>
      </w:r>
    </w:p>
    <w:p w:rsidR="00735496" w:rsidRPr="004D4C56" w:rsidRDefault="00735496" w:rsidP="004D4C56">
      <w:pPr>
        <w:jc w:val="both"/>
        <w:rPr>
          <w:b/>
          <w:color w:val="FF0000"/>
        </w:rPr>
      </w:pPr>
      <w:r w:rsidRPr="004D4C56">
        <w:rPr>
          <w:b/>
          <w:color w:val="FF0000"/>
        </w:rPr>
        <w:t>INGRESOS FINANCIEROS</w:t>
      </w:r>
    </w:p>
    <w:p w:rsidR="00B61DCD" w:rsidRDefault="00B61DCD" w:rsidP="004D4C56">
      <w:pPr>
        <w:jc w:val="both"/>
      </w:pPr>
      <w:r>
        <w:t>760 Ingresos de participaciones en instrumentos de crédito</w:t>
      </w:r>
    </w:p>
    <w:p w:rsidR="00735496" w:rsidRDefault="00735496" w:rsidP="004D4C56">
      <w:pPr>
        <w:jc w:val="both"/>
      </w:pPr>
      <w:r>
        <w:t>761 Ingresos de valores representativos de deuda</w:t>
      </w:r>
    </w:p>
    <w:p w:rsidR="00B61DCD" w:rsidRDefault="00B61DCD" w:rsidP="004D4C56">
      <w:pPr>
        <w:jc w:val="both"/>
      </w:pPr>
      <w:r>
        <w:t xml:space="preserve">762 Ingresos de créditos </w:t>
      </w:r>
    </w:p>
    <w:p w:rsidR="00735496" w:rsidRDefault="00735496" w:rsidP="004D4C56">
      <w:pPr>
        <w:jc w:val="both"/>
      </w:pPr>
      <w:r>
        <w:t>769 Otros ingresos financieros</w:t>
      </w:r>
    </w:p>
    <w:p w:rsidR="00735496" w:rsidRDefault="00735496" w:rsidP="004D4C56">
      <w:pPr>
        <w:jc w:val="both"/>
      </w:pPr>
      <w:r>
        <w:t>792 Reversión del deterioro de las inversiones inmobiliarias</w:t>
      </w:r>
    </w:p>
    <w:p w:rsidR="00735496" w:rsidRPr="004D4C56" w:rsidRDefault="00735496" w:rsidP="004D4C56">
      <w:pPr>
        <w:jc w:val="both"/>
        <w:rPr>
          <w:b/>
          <w:color w:val="FF0000"/>
        </w:rPr>
      </w:pPr>
      <w:r w:rsidRPr="004D4C56">
        <w:rPr>
          <w:b/>
          <w:color w:val="FF0000"/>
        </w:rPr>
        <w:lastRenderedPageBreak/>
        <w:t>GASTOS FINANCIEROS</w:t>
      </w:r>
    </w:p>
    <w:p w:rsidR="00B61DCD" w:rsidRDefault="00B61DCD" w:rsidP="004D4C56">
      <w:pPr>
        <w:jc w:val="both"/>
      </w:pPr>
      <w:r>
        <w:t xml:space="preserve">(661) Intereses de obligaciones y </w:t>
      </w:r>
      <w:proofErr w:type="spellStart"/>
      <w:r>
        <w:t>bones</w:t>
      </w:r>
      <w:proofErr w:type="spellEnd"/>
    </w:p>
    <w:p w:rsidR="00735496" w:rsidRDefault="00735496" w:rsidP="004D4C56">
      <w:pPr>
        <w:jc w:val="both"/>
      </w:pPr>
      <w:r>
        <w:t>(662) Intereses de deudas</w:t>
      </w:r>
    </w:p>
    <w:p w:rsidR="00B61DCD" w:rsidRDefault="00B61DCD" w:rsidP="004D4C56">
      <w:pPr>
        <w:jc w:val="both"/>
      </w:pPr>
      <w:r>
        <w:t xml:space="preserve">(665)Intereses por descuento de efectos y </w:t>
      </w:r>
      <w:proofErr w:type="spellStart"/>
      <w:r>
        <w:t>factoring</w:t>
      </w:r>
      <w:proofErr w:type="spellEnd"/>
    </w:p>
    <w:p w:rsidR="00735496" w:rsidRDefault="00735496" w:rsidP="004D4C56">
      <w:pPr>
        <w:jc w:val="both"/>
      </w:pPr>
      <w:r>
        <w:t>(669) Otros gastos financieros</w:t>
      </w:r>
    </w:p>
    <w:p w:rsidR="00B61DCD" w:rsidRPr="004D4C56" w:rsidRDefault="00B61DCD" w:rsidP="004D4C56">
      <w:pPr>
        <w:jc w:val="both"/>
        <w:rPr>
          <w:b/>
          <w:color w:val="FF0000"/>
        </w:rPr>
      </w:pPr>
      <w:r w:rsidRPr="004D4C56">
        <w:rPr>
          <w:b/>
          <w:color w:val="FF0000"/>
        </w:rPr>
        <w:t>VARIACION RAZONABLE EN INSTRUMENTO FINANCIERO</w:t>
      </w:r>
    </w:p>
    <w:p w:rsidR="00735496" w:rsidRDefault="00735496" w:rsidP="004D4C56">
      <w:pPr>
        <w:jc w:val="both"/>
      </w:pPr>
      <w:r>
        <w:t>(663) Perdidas por valoración de instrumentos financieros por su valor razonable</w:t>
      </w:r>
    </w:p>
    <w:p w:rsidR="00735496" w:rsidRDefault="00735496" w:rsidP="004D4C56">
      <w:pPr>
        <w:jc w:val="both"/>
      </w:pPr>
      <w:r>
        <w:t>763 Beneficios por valoración de instrumentos financieros por su valor razonable</w:t>
      </w:r>
    </w:p>
    <w:p w:rsidR="00735496" w:rsidRPr="004D4C56" w:rsidRDefault="00735496" w:rsidP="004D4C56">
      <w:pPr>
        <w:jc w:val="both"/>
        <w:rPr>
          <w:b/>
          <w:color w:val="FF0000"/>
        </w:rPr>
      </w:pPr>
      <w:r w:rsidRPr="004D4C56">
        <w:rPr>
          <w:b/>
          <w:color w:val="FF0000"/>
        </w:rPr>
        <w:t>DIFERENCIAS DE CAMBIO</w:t>
      </w:r>
    </w:p>
    <w:p w:rsidR="00B61DCD" w:rsidRDefault="00B61DCD" w:rsidP="004D4C56">
      <w:pPr>
        <w:jc w:val="both"/>
      </w:pPr>
      <w:r>
        <w:t>(668) Diferencias negativas de cambio</w:t>
      </w:r>
    </w:p>
    <w:p w:rsidR="00B61DCD" w:rsidRDefault="00B61DCD" w:rsidP="004D4C56">
      <w:pPr>
        <w:jc w:val="both"/>
      </w:pPr>
      <w:r>
        <w:t>768 Diferencias positivas de cambio</w:t>
      </w:r>
    </w:p>
    <w:p w:rsidR="00B61DCD" w:rsidRPr="004D4C56" w:rsidRDefault="00B61DCD" w:rsidP="004D4C56">
      <w:pPr>
        <w:jc w:val="both"/>
        <w:rPr>
          <w:b/>
          <w:color w:val="FF0000"/>
        </w:rPr>
      </w:pPr>
      <w:r w:rsidRPr="004D4C56">
        <w:rPr>
          <w:b/>
          <w:color w:val="FF0000"/>
        </w:rPr>
        <w:t>DETERIORO Y RESULTADO POR ENAJENACIONES DE INSTRUMENTOS FINANCIEROS</w:t>
      </w:r>
    </w:p>
    <w:p w:rsidR="00B61DCD" w:rsidRDefault="00B61DCD" w:rsidP="004D4C56">
      <w:pPr>
        <w:jc w:val="both"/>
      </w:pPr>
      <w:r>
        <w:t>(666) Perdidas en participaciones y valores representativos de deudas</w:t>
      </w:r>
    </w:p>
    <w:p w:rsidR="00735496" w:rsidRDefault="00735496" w:rsidP="004D4C56">
      <w:pPr>
        <w:jc w:val="both"/>
      </w:pPr>
      <w:r>
        <w:t>(667)</w:t>
      </w:r>
      <w:r w:rsidR="00C812BE">
        <w:t xml:space="preserve"> </w:t>
      </w:r>
      <w:r w:rsidR="00FB1993">
        <w:t>Pérdidas</w:t>
      </w:r>
      <w:r w:rsidR="00C812BE">
        <w:t xml:space="preserve"> de créditos no comerciales</w:t>
      </w:r>
    </w:p>
    <w:p w:rsidR="00735496" w:rsidRDefault="00735496" w:rsidP="004D4C56">
      <w:pPr>
        <w:jc w:val="both"/>
      </w:pPr>
      <w:r>
        <w:t>(673)</w:t>
      </w:r>
      <w:r w:rsidR="00C812BE">
        <w:t xml:space="preserve"> </w:t>
      </w:r>
      <w:r w:rsidR="00FB1993">
        <w:t>Pérdidas</w:t>
      </w:r>
      <w:r w:rsidR="00C812BE">
        <w:t xml:space="preserve"> procedentes de participaciones a largo plazo en partes vinculadas</w:t>
      </w:r>
    </w:p>
    <w:p w:rsidR="00735496" w:rsidRDefault="00735496" w:rsidP="004D4C56">
      <w:pPr>
        <w:jc w:val="both"/>
      </w:pPr>
      <w:r>
        <w:t>(675)</w:t>
      </w:r>
      <w:r w:rsidR="00C812BE">
        <w:t xml:space="preserve"> Perdidas por operaciones con obligaciones propias</w:t>
      </w:r>
    </w:p>
    <w:p w:rsidR="00735496" w:rsidRDefault="00735496" w:rsidP="004D4C56">
      <w:pPr>
        <w:jc w:val="both"/>
      </w:pPr>
      <w:r>
        <w:t>(696)</w:t>
      </w:r>
      <w:r w:rsidR="00C812BE">
        <w:t xml:space="preserve"> perdidas por deterioro  de participaciones y valores representativos de deuda a largo p.</w:t>
      </w:r>
    </w:p>
    <w:p w:rsidR="00735496" w:rsidRDefault="00735496" w:rsidP="004D4C56">
      <w:pPr>
        <w:jc w:val="both"/>
      </w:pPr>
      <w:r>
        <w:t>(697)</w:t>
      </w:r>
      <w:r w:rsidR="00C812BE">
        <w:t>Perdidas por deterioro de créditos a largo plazo</w:t>
      </w:r>
    </w:p>
    <w:p w:rsidR="00735496" w:rsidRDefault="00C812BE" w:rsidP="004D4C56">
      <w:pPr>
        <w:jc w:val="both"/>
      </w:pPr>
      <w:r>
        <w:t>(</w:t>
      </w:r>
      <w:r w:rsidR="00735496">
        <w:t>698</w:t>
      </w:r>
      <w:r>
        <w:t>) Perdidas por deterioro de participaciones y valores representativos de deuda a c/p</w:t>
      </w:r>
    </w:p>
    <w:p w:rsidR="00C812BE" w:rsidRDefault="00C812BE" w:rsidP="004D4C56">
      <w:pPr>
        <w:jc w:val="both"/>
      </w:pPr>
      <w:r>
        <w:t>(699) Perdidas por deterioro de créditos a corto plazo</w:t>
      </w:r>
    </w:p>
    <w:p w:rsidR="00B61DCD" w:rsidRDefault="00B61DCD" w:rsidP="004D4C56">
      <w:pPr>
        <w:jc w:val="both"/>
      </w:pPr>
      <w:r>
        <w:t>766 Beneficio en participaciones y valores representativos de deudas</w:t>
      </w:r>
    </w:p>
    <w:p w:rsidR="00D664D8" w:rsidRDefault="00B61DCD" w:rsidP="004D4C56">
      <w:pPr>
        <w:jc w:val="both"/>
      </w:pPr>
      <w:r>
        <w:t>773 Beneficios procedentes de participaciones a l/p en partes vinculadas</w:t>
      </w:r>
    </w:p>
    <w:p w:rsidR="00C812BE" w:rsidRDefault="00C812BE" w:rsidP="004D4C56">
      <w:pPr>
        <w:jc w:val="both"/>
      </w:pPr>
      <w:r>
        <w:t>775 Beneficios por operaciones con obligaciones propias</w:t>
      </w:r>
    </w:p>
    <w:p w:rsidR="00B61DCD" w:rsidRPr="00FB1993" w:rsidRDefault="00B61DCD" w:rsidP="004D4C56">
      <w:pPr>
        <w:jc w:val="both"/>
        <w:rPr>
          <w:b/>
          <w:i/>
          <w:sz w:val="28"/>
          <w:szCs w:val="28"/>
          <w:u w:val="single"/>
        </w:rPr>
      </w:pPr>
      <w:r w:rsidRPr="00FB1993">
        <w:rPr>
          <w:b/>
          <w:i/>
          <w:sz w:val="28"/>
          <w:szCs w:val="28"/>
          <w:u w:val="single"/>
        </w:rPr>
        <w:t xml:space="preserve">RESULTADO FINANCIERO </w:t>
      </w:r>
      <w:r w:rsidR="00C812BE" w:rsidRPr="00FB1993">
        <w:rPr>
          <w:b/>
          <w:i/>
          <w:sz w:val="28"/>
          <w:szCs w:val="28"/>
          <w:u w:val="single"/>
        </w:rPr>
        <w:t>(13+14+15+16+17)</w:t>
      </w:r>
    </w:p>
    <w:p w:rsidR="00B61DCD" w:rsidRPr="00FB1993" w:rsidRDefault="00B61DCD" w:rsidP="004D4C56">
      <w:pPr>
        <w:jc w:val="both"/>
        <w:rPr>
          <w:b/>
          <w:i/>
          <w:sz w:val="28"/>
          <w:szCs w:val="28"/>
          <w:u w:val="single"/>
        </w:rPr>
      </w:pPr>
      <w:r w:rsidRPr="00FB1993">
        <w:rPr>
          <w:b/>
          <w:i/>
          <w:sz w:val="28"/>
          <w:szCs w:val="28"/>
          <w:u w:val="single"/>
        </w:rPr>
        <w:t xml:space="preserve">RESULTADO ANTES DE IMPUESTO </w:t>
      </w:r>
      <w:r w:rsidR="00C812BE" w:rsidRPr="00FB1993">
        <w:rPr>
          <w:b/>
          <w:i/>
          <w:sz w:val="28"/>
          <w:szCs w:val="28"/>
          <w:u w:val="single"/>
        </w:rPr>
        <w:t>(A+B)</w:t>
      </w:r>
    </w:p>
    <w:p w:rsidR="00B61DCD" w:rsidRPr="004D4C56" w:rsidRDefault="00B61DCD" w:rsidP="004D4C56">
      <w:pPr>
        <w:jc w:val="both"/>
        <w:rPr>
          <w:b/>
          <w:color w:val="FF0000"/>
        </w:rPr>
      </w:pPr>
      <w:r w:rsidRPr="004D4C56">
        <w:rPr>
          <w:b/>
          <w:color w:val="FF0000"/>
        </w:rPr>
        <w:t xml:space="preserve">IMPUESTOS SOBRE BENEFICIOS </w:t>
      </w:r>
    </w:p>
    <w:p w:rsidR="00C812BE" w:rsidRDefault="00B61DCD" w:rsidP="004D4C56">
      <w:pPr>
        <w:jc w:val="both"/>
      </w:pPr>
      <w:r>
        <w:t xml:space="preserve">(630) Impuesto sobre </w:t>
      </w:r>
      <w:r w:rsidR="00C812BE">
        <w:t>beneficios</w:t>
      </w:r>
    </w:p>
    <w:p w:rsidR="00C812BE" w:rsidRDefault="00C812BE" w:rsidP="004D4C56">
      <w:pPr>
        <w:jc w:val="both"/>
      </w:pPr>
      <w:r>
        <w:lastRenderedPageBreak/>
        <w:t xml:space="preserve">6300 </w:t>
      </w:r>
      <w:r w:rsidR="006F4AFF">
        <w:t>Impuestos  corriente</w:t>
      </w:r>
    </w:p>
    <w:p w:rsidR="006F4AFF" w:rsidRDefault="00C812BE" w:rsidP="004D4C56">
      <w:pPr>
        <w:jc w:val="both"/>
      </w:pPr>
      <w:r>
        <w:t>6301</w:t>
      </w:r>
      <w:r w:rsidR="006F4AFF">
        <w:t xml:space="preserve"> Impuesto diferido</w:t>
      </w:r>
    </w:p>
    <w:p w:rsidR="00C812BE" w:rsidRDefault="00C812BE" w:rsidP="004D4C56">
      <w:pPr>
        <w:jc w:val="both"/>
      </w:pPr>
      <w:r>
        <w:t>(633)</w:t>
      </w:r>
      <w:r w:rsidR="006F4AFF">
        <w:t xml:space="preserve"> Ajustes negativos en la imposición sobre beneficios</w:t>
      </w:r>
    </w:p>
    <w:p w:rsidR="00C812BE" w:rsidRDefault="00C812BE" w:rsidP="004D4C56">
      <w:pPr>
        <w:jc w:val="both"/>
      </w:pPr>
      <w:r>
        <w:t>638</w:t>
      </w:r>
      <w:r w:rsidR="006F4AFF">
        <w:t xml:space="preserve"> </w:t>
      </w:r>
      <w:r w:rsidR="00FB1993">
        <w:t xml:space="preserve">Ajustes positivos en la imposición sobre beneficios </w:t>
      </w:r>
    </w:p>
    <w:p w:rsidR="00B61DCD" w:rsidRDefault="00FB1993" w:rsidP="004D4C56">
      <w:pPr>
        <w:jc w:val="both"/>
        <w:rPr>
          <w:b/>
          <w:i/>
          <w:u w:val="single"/>
        </w:rPr>
      </w:pPr>
      <w:r w:rsidRPr="00FB1993">
        <w:rPr>
          <w:b/>
          <w:i/>
          <w:u w:val="single"/>
        </w:rPr>
        <w:t xml:space="preserve">RESULTADO DEL EJERCICIO </w:t>
      </w:r>
      <w:proofErr w:type="gramStart"/>
      <w:r w:rsidRPr="00FB1993">
        <w:rPr>
          <w:b/>
          <w:i/>
          <w:u w:val="single"/>
        </w:rPr>
        <w:t>( C</w:t>
      </w:r>
      <w:proofErr w:type="gramEnd"/>
      <w:r w:rsidRPr="00FB1993">
        <w:rPr>
          <w:b/>
          <w:i/>
          <w:u w:val="single"/>
        </w:rPr>
        <w:t>+18)</w:t>
      </w:r>
    </w:p>
    <w:p w:rsidR="00DD1260" w:rsidRDefault="00DD1260" w:rsidP="004D4C56">
      <w:pPr>
        <w:jc w:val="both"/>
        <w:rPr>
          <w:b/>
          <w:i/>
          <w:u w:val="single"/>
        </w:rPr>
      </w:pPr>
    </w:p>
    <w:p w:rsidR="00DD1260" w:rsidRDefault="00DD1260" w:rsidP="004D4C56">
      <w:pPr>
        <w:jc w:val="both"/>
        <w:rPr>
          <w:b/>
          <w:i/>
          <w:u w:val="single"/>
        </w:rPr>
      </w:pPr>
    </w:p>
    <w:sectPr w:rsidR="00DD1260" w:rsidSect="00556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4D8"/>
    <w:rsid w:val="000358EC"/>
    <w:rsid w:val="0004611E"/>
    <w:rsid w:val="00091C67"/>
    <w:rsid w:val="00166E51"/>
    <w:rsid w:val="001C7E9F"/>
    <w:rsid w:val="00254822"/>
    <w:rsid w:val="003C082F"/>
    <w:rsid w:val="0046575E"/>
    <w:rsid w:val="004C4EA1"/>
    <w:rsid w:val="004D4C56"/>
    <w:rsid w:val="00544DBD"/>
    <w:rsid w:val="00556AEE"/>
    <w:rsid w:val="005B4C33"/>
    <w:rsid w:val="006F4AFF"/>
    <w:rsid w:val="007039A8"/>
    <w:rsid w:val="00735496"/>
    <w:rsid w:val="00761136"/>
    <w:rsid w:val="007C567D"/>
    <w:rsid w:val="008470E8"/>
    <w:rsid w:val="008D3E8B"/>
    <w:rsid w:val="00A53EFD"/>
    <w:rsid w:val="00B61DCD"/>
    <w:rsid w:val="00B73FFF"/>
    <w:rsid w:val="00B817B3"/>
    <w:rsid w:val="00BE2E58"/>
    <w:rsid w:val="00C25430"/>
    <w:rsid w:val="00C812BE"/>
    <w:rsid w:val="00D36598"/>
    <w:rsid w:val="00D664D8"/>
    <w:rsid w:val="00D94E19"/>
    <w:rsid w:val="00DD1260"/>
    <w:rsid w:val="00E55FBF"/>
    <w:rsid w:val="00EB6146"/>
    <w:rsid w:val="00F440D2"/>
    <w:rsid w:val="00FA023C"/>
    <w:rsid w:val="00FB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2015-12-14T18:17:00Z</dcterms:created>
  <dcterms:modified xsi:type="dcterms:W3CDTF">2015-12-18T15:48:00Z</dcterms:modified>
</cp:coreProperties>
</file>